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C85C4" w14:textId="55EC3D33" w:rsidR="006A5DFD" w:rsidRPr="00EA510A" w:rsidRDefault="006A5DFD" w:rsidP="006A5D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Hlk153486128"/>
      <w:r w:rsidRPr="00EA510A">
        <w:rPr>
          <w:rFonts w:ascii="Arial" w:hAnsi="Arial" w:cs="Arial"/>
          <w:noProof/>
          <w:lang w:eastAsia="hr-HR"/>
        </w:rPr>
        <w:drawing>
          <wp:anchor distT="0" distB="0" distL="114300" distR="114300" simplePos="0" relativeHeight="251655168" behindDoc="1" locked="0" layoutInCell="1" allowOverlap="1" wp14:anchorId="37499857" wp14:editId="38068158">
            <wp:simplePos x="0" y="0"/>
            <wp:positionH relativeFrom="margin">
              <wp:posOffset>589915</wp:posOffset>
            </wp:positionH>
            <wp:positionV relativeFrom="paragraph">
              <wp:posOffset>-377825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216004847"/>
    </w:p>
    <w:p w14:paraId="0AA29157" w14:textId="77777777" w:rsidR="006A5DFD" w:rsidRPr="00EA510A" w:rsidRDefault="006A5DFD" w:rsidP="006A5DFD">
      <w:pPr>
        <w:pStyle w:val="Tijeloteksta"/>
        <w:jc w:val="left"/>
        <w:rPr>
          <w:rFonts w:ascii="Arial" w:hAnsi="Arial" w:cs="Arial"/>
          <w:i w:val="0"/>
          <w:sz w:val="22"/>
          <w:szCs w:val="22"/>
        </w:rPr>
      </w:pPr>
      <w:r w:rsidRPr="00EA510A">
        <w:rPr>
          <w:rFonts w:ascii="Arial" w:hAnsi="Arial" w:cs="Arial"/>
          <w:b/>
          <w:i w:val="0"/>
          <w:sz w:val="22"/>
          <w:szCs w:val="22"/>
        </w:rPr>
        <w:t>REPUBLIKA HRVATSKA</w:t>
      </w:r>
    </w:p>
    <w:p w14:paraId="19AE5C86" w14:textId="77777777" w:rsidR="006A5DFD" w:rsidRPr="00EA510A" w:rsidRDefault="006A5DFD" w:rsidP="006A5DFD">
      <w:pPr>
        <w:pStyle w:val="Tijeloteksta"/>
        <w:jc w:val="left"/>
        <w:rPr>
          <w:rFonts w:ascii="Arial" w:hAnsi="Arial" w:cs="Arial"/>
          <w:b/>
          <w:i w:val="0"/>
          <w:sz w:val="22"/>
          <w:szCs w:val="22"/>
        </w:rPr>
      </w:pPr>
      <w:r w:rsidRPr="00EA510A">
        <w:rPr>
          <w:rFonts w:ascii="Arial" w:hAnsi="Arial" w:cs="Arial"/>
          <w:b/>
          <w:i w:val="0"/>
          <w:sz w:val="22"/>
          <w:szCs w:val="22"/>
        </w:rPr>
        <w:t>MEĐIMURSKA ŽUPANIJA</w:t>
      </w:r>
    </w:p>
    <w:p w14:paraId="512030B5" w14:textId="77777777" w:rsidR="006A5DFD" w:rsidRPr="00EA510A" w:rsidRDefault="006A5DFD" w:rsidP="006A5DFD">
      <w:pPr>
        <w:pStyle w:val="Tijeloteksta"/>
        <w:jc w:val="left"/>
        <w:rPr>
          <w:rFonts w:ascii="Arial" w:hAnsi="Arial" w:cs="Arial"/>
          <w:b/>
          <w:i w:val="0"/>
          <w:iCs/>
          <w:sz w:val="22"/>
          <w:szCs w:val="22"/>
        </w:rPr>
      </w:pPr>
      <w:r w:rsidRPr="00EA510A">
        <w:rPr>
          <w:rFonts w:ascii="Arial" w:hAnsi="Arial" w:cs="Arial"/>
          <w:noProof/>
          <w:sz w:val="22"/>
          <w:szCs w:val="22"/>
          <w:lang w:eastAsia="hr-HR"/>
        </w:rPr>
        <w:drawing>
          <wp:anchor distT="0" distB="0" distL="114300" distR="114300" simplePos="0" relativeHeight="251656192" behindDoc="0" locked="0" layoutInCell="1" allowOverlap="1" wp14:anchorId="70DBBA39" wp14:editId="6C9CE11C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510A">
        <w:rPr>
          <w:rFonts w:ascii="Arial" w:hAnsi="Arial" w:cs="Arial"/>
          <w:b/>
          <w:i w:val="0"/>
          <w:iCs/>
          <w:sz w:val="22"/>
          <w:szCs w:val="22"/>
        </w:rPr>
        <w:t>OPĆINA DONJI VIDOVEC</w:t>
      </w:r>
    </w:p>
    <w:p w14:paraId="5AF97A27" w14:textId="77777777" w:rsidR="006A5DFD" w:rsidRPr="00EA510A" w:rsidRDefault="006A5DFD" w:rsidP="006A5DFD">
      <w:pPr>
        <w:pStyle w:val="Tijeloteksta"/>
        <w:jc w:val="left"/>
        <w:rPr>
          <w:rFonts w:ascii="Arial" w:hAnsi="Arial" w:cs="Arial"/>
          <w:b/>
          <w:i w:val="0"/>
          <w:iCs/>
          <w:sz w:val="22"/>
          <w:szCs w:val="22"/>
        </w:rPr>
      </w:pPr>
      <w:r w:rsidRPr="00EA510A">
        <w:rPr>
          <w:rFonts w:ascii="Arial" w:hAnsi="Arial" w:cs="Arial"/>
          <w:b/>
          <w:i w:val="0"/>
          <w:iCs/>
          <w:sz w:val="22"/>
          <w:szCs w:val="22"/>
        </w:rPr>
        <w:t>Općinsko vijeće</w:t>
      </w:r>
    </w:p>
    <w:p w14:paraId="2FD00150" w14:textId="333A7986" w:rsidR="006A5DFD" w:rsidRPr="00EA510A" w:rsidRDefault="006A5DFD" w:rsidP="006A5DFD">
      <w:pPr>
        <w:pStyle w:val="Naslov2"/>
        <w:spacing w:before="0" w:after="0" w:line="240" w:lineRule="auto"/>
        <w:rPr>
          <w:rFonts w:ascii="Arial" w:hAnsi="Arial" w:cs="Arial"/>
          <w:b w:val="0"/>
          <w:i w:val="0"/>
          <w:sz w:val="22"/>
          <w:szCs w:val="22"/>
        </w:rPr>
      </w:pPr>
      <w:r w:rsidRPr="00EA510A">
        <w:rPr>
          <w:rFonts w:ascii="Arial" w:hAnsi="Arial" w:cs="Arial"/>
          <w:b w:val="0"/>
          <w:i w:val="0"/>
          <w:sz w:val="22"/>
          <w:szCs w:val="22"/>
        </w:rPr>
        <w:t xml:space="preserve">KLASA: </w:t>
      </w:r>
      <w:r w:rsidR="007B0C93">
        <w:rPr>
          <w:rFonts w:ascii="Arial" w:hAnsi="Arial" w:cs="Arial"/>
          <w:b w:val="0"/>
          <w:i w:val="0"/>
          <w:sz w:val="22"/>
          <w:szCs w:val="22"/>
        </w:rPr>
        <w:t>403-01/26-01/01</w:t>
      </w:r>
    </w:p>
    <w:p w14:paraId="59CF170E" w14:textId="3099AD2A" w:rsidR="006A5DFD" w:rsidRPr="00EA510A" w:rsidRDefault="006A5DFD" w:rsidP="006A5DFD">
      <w:pPr>
        <w:spacing w:after="0"/>
        <w:rPr>
          <w:rFonts w:ascii="Arial" w:hAnsi="Arial" w:cs="Arial"/>
        </w:rPr>
      </w:pPr>
      <w:r w:rsidRPr="00EA510A">
        <w:rPr>
          <w:rFonts w:ascii="Arial" w:hAnsi="Arial" w:cs="Arial"/>
        </w:rPr>
        <w:t xml:space="preserve">URBROJ: </w:t>
      </w:r>
      <w:r w:rsidR="007B0C93">
        <w:rPr>
          <w:rFonts w:ascii="Arial" w:hAnsi="Arial" w:cs="Arial"/>
        </w:rPr>
        <w:t>2109-7-01-26-02</w:t>
      </w:r>
    </w:p>
    <w:p w14:paraId="78B44861" w14:textId="109E507A" w:rsidR="006A5DFD" w:rsidRPr="00EA510A" w:rsidRDefault="006A5DFD" w:rsidP="006A5DFD">
      <w:pPr>
        <w:spacing w:after="0"/>
        <w:rPr>
          <w:rFonts w:ascii="Arial" w:hAnsi="Arial" w:cs="Arial"/>
        </w:rPr>
      </w:pPr>
      <w:r w:rsidRPr="00EA510A">
        <w:rPr>
          <w:rFonts w:ascii="Arial" w:hAnsi="Arial" w:cs="Arial"/>
        </w:rPr>
        <w:t xml:space="preserve">Donji </w:t>
      </w:r>
      <w:proofErr w:type="spellStart"/>
      <w:r w:rsidRPr="00EA510A">
        <w:rPr>
          <w:rFonts w:ascii="Arial" w:hAnsi="Arial" w:cs="Arial"/>
        </w:rPr>
        <w:t>Vidovec</w:t>
      </w:r>
      <w:proofErr w:type="spellEnd"/>
      <w:r w:rsidRPr="00EA510A">
        <w:rPr>
          <w:rFonts w:ascii="Arial" w:hAnsi="Arial" w:cs="Arial"/>
        </w:rPr>
        <w:t>,</w:t>
      </w:r>
      <w:r w:rsidR="007B0C93">
        <w:rPr>
          <w:rFonts w:ascii="Arial" w:hAnsi="Arial" w:cs="Arial"/>
        </w:rPr>
        <w:t xml:space="preserve"> 4. veljače 2026.</w:t>
      </w:r>
    </w:p>
    <w:bookmarkEnd w:id="0"/>
    <w:bookmarkEnd w:id="1"/>
    <w:p w14:paraId="39C204B5" w14:textId="633B56E3" w:rsidR="006220B7" w:rsidRPr="00EA510A" w:rsidRDefault="006220B7" w:rsidP="00A373C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6813913" w14:textId="77777777" w:rsidR="006220B7" w:rsidRPr="00EA510A" w:rsidRDefault="006220B7" w:rsidP="00A373C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BFFB74F" w14:textId="24401AFF" w:rsidR="00CA04D0" w:rsidRPr="00EA510A" w:rsidRDefault="00815AC8" w:rsidP="0057287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EA510A">
        <w:rPr>
          <w:rFonts w:ascii="Arial" w:eastAsia="Times New Roman" w:hAnsi="Arial" w:cs="Arial"/>
          <w:lang w:eastAsia="hr-HR"/>
        </w:rPr>
        <w:tab/>
      </w:r>
      <w:r w:rsidR="0057287A" w:rsidRPr="00EA510A">
        <w:rPr>
          <w:rFonts w:ascii="Arial" w:eastAsia="Times New Roman" w:hAnsi="Arial" w:cs="Arial"/>
          <w:lang w:eastAsia="hr-HR"/>
        </w:rPr>
        <w:t xml:space="preserve">Temeljem članka 119. Zakona o proračunu („Narodne novine“ broj 144/21), članka </w:t>
      </w:r>
      <w:r w:rsidR="000D7E86" w:rsidRPr="00EA510A">
        <w:rPr>
          <w:rFonts w:ascii="Arial" w:eastAsia="Times New Roman" w:hAnsi="Arial" w:cs="Arial"/>
          <w:lang w:eastAsia="hr-HR"/>
        </w:rPr>
        <w:t>23</w:t>
      </w:r>
      <w:r w:rsidR="0057287A" w:rsidRPr="00EA510A">
        <w:rPr>
          <w:rFonts w:ascii="Arial" w:eastAsia="Times New Roman" w:hAnsi="Arial" w:cs="Arial"/>
          <w:lang w:eastAsia="hr-HR"/>
        </w:rPr>
        <w:t>.</w:t>
      </w:r>
      <w:r w:rsidR="000D7E86" w:rsidRPr="00EA510A">
        <w:rPr>
          <w:rFonts w:ascii="Arial" w:eastAsia="Times New Roman" w:hAnsi="Arial" w:cs="Arial"/>
          <w:lang w:eastAsia="hr-HR"/>
        </w:rPr>
        <w:t xml:space="preserve">, stavka 2, Odluke o izvršavanju Proračuna Općina Donji </w:t>
      </w:r>
      <w:proofErr w:type="spellStart"/>
      <w:r w:rsidR="000D7E86" w:rsidRPr="00EA510A">
        <w:rPr>
          <w:rFonts w:ascii="Arial" w:eastAsia="Times New Roman" w:hAnsi="Arial" w:cs="Arial"/>
          <w:lang w:eastAsia="hr-HR"/>
        </w:rPr>
        <w:t>Vidovec</w:t>
      </w:r>
      <w:proofErr w:type="spellEnd"/>
      <w:r w:rsidR="000D7E86" w:rsidRPr="00EA510A">
        <w:rPr>
          <w:rFonts w:ascii="Arial" w:eastAsia="Times New Roman" w:hAnsi="Arial" w:cs="Arial"/>
          <w:lang w:eastAsia="hr-HR"/>
        </w:rPr>
        <w:t xml:space="preserve"> za 2026. godinu („Službeni glasnik Međimurske županije“ broj 25/25</w:t>
      </w:r>
      <w:r w:rsidR="0057287A" w:rsidRPr="00EA510A">
        <w:rPr>
          <w:rFonts w:ascii="Arial" w:eastAsia="Times New Roman" w:hAnsi="Arial" w:cs="Arial"/>
          <w:lang w:eastAsia="hr-HR"/>
        </w:rPr>
        <w:t>)</w:t>
      </w:r>
      <w:r w:rsidR="000D7E86" w:rsidRPr="00EA510A">
        <w:rPr>
          <w:rFonts w:ascii="Arial" w:eastAsia="Times New Roman" w:hAnsi="Arial" w:cs="Arial"/>
          <w:lang w:eastAsia="hr-HR"/>
        </w:rPr>
        <w:t xml:space="preserve"> te</w:t>
      </w:r>
      <w:r w:rsidR="00CA04D0" w:rsidRPr="00EA510A">
        <w:rPr>
          <w:rFonts w:ascii="Arial" w:eastAsia="Times New Roman" w:hAnsi="Arial" w:cs="Arial"/>
          <w:lang w:eastAsia="hr-HR"/>
        </w:rPr>
        <w:t xml:space="preserve"> članka </w:t>
      </w:r>
      <w:r w:rsidRPr="00EA510A">
        <w:rPr>
          <w:rFonts w:ascii="Arial" w:eastAsia="Times New Roman" w:hAnsi="Arial" w:cs="Arial"/>
          <w:lang w:eastAsia="hr-HR"/>
        </w:rPr>
        <w:t>30</w:t>
      </w:r>
      <w:r w:rsidR="00CA04D0" w:rsidRPr="00EA510A">
        <w:rPr>
          <w:rFonts w:ascii="Arial" w:eastAsia="Times New Roman" w:hAnsi="Arial" w:cs="Arial"/>
          <w:lang w:eastAsia="hr-HR"/>
        </w:rPr>
        <w:t xml:space="preserve">. Statuta Općine </w:t>
      </w:r>
      <w:r w:rsidRPr="00EA510A">
        <w:rPr>
          <w:rFonts w:ascii="Arial" w:eastAsia="Times New Roman" w:hAnsi="Arial" w:cs="Arial"/>
          <w:lang w:eastAsia="hr-HR"/>
        </w:rPr>
        <w:t xml:space="preserve">Donji Vidovec </w:t>
      </w:r>
      <w:r w:rsidR="00CA04D0" w:rsidRPr="00EA510A">
        <w:rPr>
          <w:rFonts w:ascii="Arial" w:eastAsia="Times New Roman" w:hAnsi="Arial" w:cs="Arial"/>
          <w:lang w:eastAsia="hr-HR"/>
        </w:rPr>
        <w:t>(„Službeni glasnik Međimurske županije“ br</w:t>
      </w:r>
      <w:r w:rsidRPr="00EA510A">
        <w:rPr>
          <w:rFonts w:ascii="Arial" w:eastAsia="Times New Roman" w:hAnsi="Arial" w:cs="Arial"/>
          <w:lang w:eastAsia="hr-HR"/>
        </w:rPr>
        <w:t>oj</w:t>
      </w:r>
      <w:r w:rsidR="00CA04D0" w:rsidRPr="00EA510A">
        <w:rPr>
          <w:rFonts w:ascii="Arial" w:eastAsia="Times New Roman" w:hAnsi="Arial" w:cs="Arial"/>
          <w:lang w:eastAsia="hr-HR"/>
        </w:rPr>
        <w:t xml:space="preserve"> </w:t>
      </w:r>
      <w:r w:rsidR="007B0C93">
        <w:rPr>
          <w:rFonts w:ascii="Arial" w:eastAsia="Times New Roman" w:hAnsi="Arial" w:cs="Arial"/>
          <w:lang w:eastAsia="hr-HR"/>
        </w:rPr>
        <w:t>6/21</w:t>
      </w:r>
      <w:r w:rsidR="00CA04D0" w:rsidRPr="00EA510A">
        <w:rPr>
          <w:rFonts w:ascii="Arial" w:eastAsia="Times New Roman" w:hAnsi="Arial" w:cs="Arial"/>
          <w:lang w:eastAsia="hr-HR"/>
        </w:rPr>
        <w:t xml:space="preserve">), Općinsko vijeće Općine </w:t>
      </w:r>
      <w:r w:rsidRPr="00EA510A">
        <w:rPr>
          <w:rFonts w:ascii="Arial" w:eastAsia="Times New Roman" w:hAnsi="Arial" w:cs="Arial"/>
          <w:lang w:eastAsia="hr-HR"/>
        </w:rPr>
        <w:t xml:space="preserve">Donji </w:t>
      </w:r>
      <w:proofErr w:type="spellStart"/>
      <w:r w:rsidRPr="00EA510A">
        <w:rPr>
          <w:rFonts w:ascii="Arial" w:eastAsia="Times New Roman" w:hAnsi="Arial" w:cs="Arial"/>
          <w:lang w:eastAsia="hr-HR"/>
        </w:rPr>
        <w:t>Vidovec</w:t>
      </w:r>
      <w:proofErr w:type="spellEnd"/>
      <w:r w:rsidR="00A373C6" w:rsidRPr="00EA510A">
        <w:rPr>
          <w:rFonts w:ascii="Arial" w:eastAsia="Times New Roman" w:hAnsi="Arial" w:cs="Arial"/>
          <w:lang w:eastAsia="hr-HR"/>
        </w:rPr>
        <w:t xml:space="preserve"> na</w:t>
      </w:r>
      <w:r w:rsidR="00ED1264" w:rsidRPr="00EA510A">
        <w:rPr>
          <w:rFonts w:ascii="Arial" w:eastAsia="Times New Roman" w:hAnsi="Arial" w:cs="Arial"/>
          <w:lang w:eastAsia="hr-HR"/>
        </w:rPr>
        <w:t xml:space="preserve"> </w:t>
      </w:r>
      <w:r w:rsidRPr="00EA510A">
        <w:rPr>
          <w:rFonts w:ascii="Arial" w:eastAsia="Times New Roman" w:hAnsi="Arial" w:cs="Arial"/>
          <w:lang w:eastAsia="hr-HR"/>
        </w:rPr>
        <w:t xml:space="preserve">svojoj </w:t>
      </w:r>
      <w:r w:rsidR="007B0C93">
        <w:rPr>
          <w:rFonts w:ascii="Arial" w:eastAsia="Times New Roman" w:hAnsi="Arial" w:cs="Arial"/>
          <w:lang w:eastAsia="hr-HR"/>
        </w:rPr>
        <w:t>5</w:t>
      </w:r>
      <w:r w:rsidR="00ED1264" w:rsidRPr="00EA510A">
        <w:rPr>
          <w:rFonts w:ascii="Arial" w:eastAsia="Times New Roman" w:hAnsi="Arial" w:cs="Arial"/>
          <w:lang w:eastAsia="hr-HR"/>
        </w:rPr>
        <w:t>.</w:t>
      </w:r>
      <w:r w:rsidR="00A373C6" w:rsidRPr="00EA510A">
        <w:rPr>
          <w:rFonts w:ascii="Arial" w:eastAsia="Times New Roman" w:hAnsi="Arial" w:cs="Arial"/>
          <w:lang w:eastAsia="hr-HR"/>
        </w:rPr>
        <w:t xml:space="preserve"> s</w:t>
      </w:r>
      <w:r w:rsidR="00CA04D0" w:rsidRPr="00EA510A">
        <w:rPr>
          <w:rFonts w:ascii="Arial" w:eastAsia="Times New Roman" w:hAnsi="Arial" w:cs="Arial"/>
          <w:lang w:eastAsia="hr-HR"/>
        </w:rPr>
        <w:t>jednici održa</w:t>
      </w:r>
      <w:r w:rsidR="00A373C6" w:rsidRPr="00EA510A">
        <w:rPr>
          <w:rFonts w:ascii="Arial" w:eastAsia="Times New Roman" w:hAnsi="Arial" w:cs="Arial"/>
          <w:lang w:eastAsia="hr-HR"/>
        </w:rPr>
        <w:t xml:space="preserve">noj dana </w:t>
      </w:r>
      <w:r w:rsidR="007B0C93">
        <w:rPr>
          <w:rFonts w:ascii="Arial" w:eastAsia="Times New Roman" w:hAnsi="Arial" w:cs="Arial"/>
          <w:lang w:eastAsia="hr-HR"/>
        </w:rPr>
        <w:t>4</w:t>
      </w:r>
      <w:r w:rsidRPr="00EA510A">
        <w:rPr>
          <w:rFonts w:ascii="Arial" w:eastAsia="Times New Roman" w:hAnsi="Arial" w:cs="Arial"/>
          <w:lang w:eastAsia="hr-HR"/>
        </w:rPr>
        <w:t>.</w:t>
      </w:r>
      <w:r w:rsidR="00ED1264" w:rsidRPr="00EA510A">
        <w:rPr>
          <w:rFonts w:ascii="Arial" w:eastAsia="Times New Roman" w:hAnsi="Arial" w:cs="Arial"/>
          <w:lang w:eastAsia="hr-HR"/>
        </w:rPr>
        <w:t xml:space="preserve"> </w:t>
      </w:r>
      <w:r w:rsidR="006A5DFD" w:rsidRPr="00EA510A">
        <w:rPr>
          <w:rFonts w:ascii="Arial" w:eastAsia="Times New Roman" w:hAnsi="Arial" w:cs="Arial"/>
          <w:lang w:eastAsia="hr-HR"/>
        </w:rPr>
        <w:t>veljače 2026.</w:t>
      </w:r>
      <w:r w:rsidRPr="00EA510A">
        <w:rPr>
          <w:rFonts w:ascii="Arial" w:eastAsia="Times New Roman" w:hAnsi="Arial" w:cs="Arial"/>
          <w:lang w:eastAsia="hr-HR"/>
        </w:rPr>
        <w:t xml:space="preserve"> </w:t>
      </w:r>
      <w:r w:rsidR="00CA04D0" w:rsidRPr="00EA510A">
        <w:rPr>
          <w:rFonts w:ascii="Arial" w:eastAsia="Times New Roman" w:hAnsi="Arial" w:cs="Arial"/>
          <w:lang w:eastAsia="hr-HR"/>
        </w:rPr>
        <w:t>godine</w:t>
      </w:r>
      <w:r w:rsidR="007B0C93">
        <w:rPr>
          <w:rFonts w:ascii="Arial" w:eastAsia="Times New Roman" w:hAnsi="Arial" w:cs="Arial"/>
          <w:lang w:eastAsia="hr-HR"/>
        </w:rPr>
        <w:t>, donijelo je</w:t>
      </w:r>
    </w:p>
    <w:p w14:paraId="6C280B94" w14:textId="77777777" w:rsidR="00CA04D0" w:rsidRPr="00EA510A" w:rsidRDefault="00CA04D0" w:rsidP="00CA04D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75125F6" w14:textId="77777777" w:rsidR="00CA04D0" w:rsidRPr="00EA510A" w:rsidRDefault="00CA04D0" w:rsidP="00CA04D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5F2A33E5" w14:textId="2EC9FD6E" w:rsidR="00CA04D0" w:rsidRPr="004E0769" w:rsidRDefault="00CA04D0" w:rsidP="00CA04D0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8"/>
          <w:lang w:eastAsia="hr-HR"/>
        </w:rPr>
      </w:pPr>
      <w:proofErr w:type="spellStart"/>
      <w:r w:rsidRPr="004E0769">
        <w:rPr>
          <w:rFonts w:ascii="Arial" w:eastAsia="Times New Roman" w:hAnsi="Arial" w:cs="Arial"/>
          <w:b/>
          <w:sz w:val="28"/>
          <w:lang w:eastAsia="hr-HR"/>
        </w:rPr>
        <w:t xml:space="preserve">O D </w:t>
      </w:r>
      <w:proofErr w:type="spellEnd"/>
      <w:r w:rsidRPr="004E0769">
        <w:rPr>
          <w:rFonts w:ascii="Arial" w:eastAsia="Times New Roman" w:hAnsi="Arial" w:cs="Arial"/>
          <w:b/>
          <w:sz w:val="28"/>
          <w:lang w:eastAsia="hr-HR"/>
        </w:rPr>
        <w:t xml:space="preserve">L U K </w:t>
      </w:r>
      <w:r w:rsidR="007B0C93">
        <w:rPr>
          <w:rFonts w:ascii="Arial" w:eastAsia="Times New Roman" w:hAnsi="Arial" w:cs="Arial"/>
          <w:b/>
          <w:sz w:val="28"/>
          <w:lang w:eastAsia="hr-HR"/>
        </w:rPr>
        <w:t>U</w:t>
      </w:r>
      <w:r w:rsidRPr="004E0769">
        <w:rPr>
          <w:rFonts w:ascii="Arial" w:eastAsia="Times New Roman" w:hAnsi="Arial" w:cs="Arial"/>
          <w:b/>
          <w:sz w:val="28"/>
          <w:lang w:eastAsia="hr-HR"/>
        </w:rPr>
        <w:t xml:space="preserve"> </w:t>
      </w:r>
    </w:p>
    <w:p w14:paraId="22F22DA2" w14:textId="77777777" w:rsidR="00815AC8" w:rsidRPr="00EA510A" w:rsidRDefault="00CA04D0" w:rsidP="00CA04D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>o dozvoljenom prekoračenju po poslovnom računu</w:t>
      </w:r>
    </w:p>
    <w:p w14:paraId="7115B6C0" w14:textId="1A6EAD11" w:rsidR="00CA04D0" w:rsidRPr="00EA510A" w:rsidRDefault="00E7218D" w:rsidP="00CA04D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 xml:space="preserve">Općine </w:t>
      </w:r>
      <w:r w:rsidR="00815AC8" w:rsidRPr="00EA510A">
        <w:rPr>
          <w:rFonts w:ascii="Arial" w:eastAsia="Times New Roman" w:hAnsi="Arial" w:cs="Arial"/>
          <w:b/>
          <w:lang w:eastAsia="hr-HR"/>
        </w:rPr>
        <w:t>Donji Vidovec</w:t>
      </w:r>
      <w:r w:rsidRPr="00EA510A">
        <w:rPr>
          <w:rFonts w:ascii="Arial" w:eastAsia="Times New Roman" w:hAnsi="Arial" w:cs="Arial"/>
          <w:b/>
          <w:lang w:eastAsia="hr-HR"/>
        </w:rPr>
        <w:t xml:space="preserve"> </w:t>
      </w:r>
    </w:p>
    <w:p w14:paraId="6910C66E" w14:textId="77777777" w:rsidR="00CA04D0" w:rsidRPr="00EA510A" w:rsidRDefault="00CA04D0" w:rsidP="00CA04D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43994C58" w14:textId="77777777" w:rsidR="00CA04D0" w:rsidRPr="00EA510A" w:rsidRDefault="00CA04D0" w:rsidP="00CA04D0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lang w:eastAsia="hr-HR"/>
        </w:rPr>
      </w:pPr>
    </w:p>
    <w:p w14:paraId="73E0D007" w14:textId="119EA3C4" w:rsidR="00297F2A" w:rsidRPr="00EA510A" w:rsidRDefault="000D7E86" w:rsidP="00CA04D0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>Članak 1.</w:t>
      </w:r>
    </w:p>
    <w:p w14:paraId="5B166DCB" w14:textId="0A66AACD" w:rsidR="00CA04D0" w:rsidRPr="00EA510A" w:rsidRDefault="00CA04D0" w:rsidP="00815AC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EA510A">
        <w:rPr>
          <w:rFonts w:ascii="Arial" w:eastAsia="Times New Roman" w:hAnsi="Arial" w:cs="Arial"/>
          <w:lang w:eastAsia="hr-HR"/>
        </w:rPr>
        <w:tab/>
        <w:t xml:space="preserve">Ovom Odlukom odobrava se </w:t>
      </w:r>
      <w:r w:rsidR="00B84E9A">
        <w:rPr>
          <w:rFonts w:ascii="Arial" w:eastAsia="Times New Roman" w:hAnsi="Arial" w:cs="Arial"/>
          <w:lang w:eastAsia="hr-HR"/>
        </w:rPr>
        <w:t>kratkoročni kredit-</w:t>
      </w:r>
      <w:r w:rsidRPr="00EA510A">
        <w:rPr>
          <w:rFonts w:ascii="Arial" w:eastAsia="Times New Roman" w:hAnsi="Arial" w:cs="Arial"/>
          <w:lang w:eastAsia="hr-HR"/>
        </w:rPr>
        <w:t xml:space="preserve">prekoračenje po poslovnom računu Općine </w:t>
      </w:r>
      <w:r w:rsidR="00815AC8" w:rsidRPr="00EA510A">
        <w:rPr>
          <w:rFonts w:ascii="Arial" w:eastAsia="Times New Roman" w:hAnsi="Arial" w:cs="Arial"/>
          <w:lang w:eastAsia="hr-HR"/>
        </w:rPr>
        <w:t>Donji Vidovec</w:t>
      </w:r>
      <w:r w:rsidRPr="00EA510A">
        <w:rPr>
          <w:rFonts w:ascii="Arial" w:eastAsia="Times New Roman" w:hAnsi="Arial" w:cs="Arial"/>
          <w:lang w:eastAsia="hr-HR"/>
        </w:rPr>
        <w:t xml:space="preserve"> otvorenom kod </w:t>
      </w:r>
      <w:r w:rsidR="00815AC8" w:rsidRPr="00EA510A">
        <w:rPr>
          <w:rFonts w:ascii="Arial" w:eastAsia="Times New Roman" w:hAnsi="Arial" w:cs="Arial"/>
          <w:lang w:eastAsia="hr-HR"/>
        </w:rPr>
        <w:t>Privredne banke Zagreb d.d. Zagreb</w:t>
      </w:r>
      <w:r w:rsidRPr="00EA510A">
        <w:rPr>
          <w:rFonts w:ascii="Arial" w:eastAsia="Times New Roman" w:hAnsi="Arial" w:cs="Arial"/>
          <w:lang w:eastAsia="hr-HR"/>
        </w:rPr>
        <w:t>, IBAN</w:t>
      </w:r>
      <w:r w:rsidR="00815AC8" w:rsidRPr="00EA510A">
        <w:rPr>
          <w:rFonts w:ascii="Arial" w:eastAsia="Times New Roman" w:hAnsi="Arial" w:cs="Arial"/>
          <w:lang w:eastAsia="hr-HR"/>
        </w:rPr>
        <w:t>:</w:t>
      </w:r>
      <w:r w:rsidRPr="00EA510A">
        <w:rPr>
          <w:rFonts w:ascii="Arial" w:eastAsia="Times New Roman" w:hAnsi="Arial" w:cs="Arial"/>
          <w:lang w:eastAsia="hr-HR"/>
        </w:rPr>
        <w:t xml:space="preserve"> </w:t>
      </w:r>
      <w:r w:rsidR="00B97ADC" w:rsidRPr="00EA510A">
        <w:rPr>
          <w:rFonts w:ascii="Arial" w:eastAsia="Times New Roman" w:hAnsi="Arial" w:cs="Arial"/>
          <w:lang w:eastAsia="hr-HR"/>
        </w:rPr>
        <w:t>HR</w:t>
      </w:r>
      <w:r w:rsidR="00815AC8" w:rsidRPr="00EA510A">
        <w:rPr>
          <w:rFonts w:ascii="Arial" w:eastAsia="Times New Roman" w:hAnsi="Arial" w:cs="Arial"/>
          <w:lang w:eastAsia="hr-HR"/>
        </w:rPr>
        <w:t>7923400091808900009</w:t>
      </w:r>
      <w:r w:rsidR="001C546F" w:rsidRPr="00EA510A">
        <w:rPr>
          <w:rFonts w:ascii="Arial" w:eastAsia="Times New Roman" w:hAnsi="Arial" w:cs="Arial"/>
          <w:lang w:eastAsia="hr-HR"/>
        </w:rPr>
        <w:t xml:space="preserve"> u iznosu od </w:t>
      </w:r>
      <w:r w:rsidR="00255405">
        <w:rPr>
          <w:rFonts w:ascii="Arial" w:eastAsia="Times New Roman" w:hAnsi="Arial" w:cs="Arial"/>
          <w:lang w:eastAsia="hr-HR"/>
        </w:rPr>
        <w:t>5</w:t>
      </w:r>
      <w:r w:rsidR="001C546F" w:rsidRPr="00EA510A">
        <w:rPr>
          <w:rFonts w:ascii="Arial" w:eastAsia="Times New Roman" w:hAnsi="Arial" w:cs="Arial"/>
          <w:lang w:eastAsia="hr-HR"/>
        </w:rPr>
        <w:t>00.000,00</w:t>
      </w:r>
      <w:r w:rsidR="00815AC8" w:rsidRPr="00EA510A">
        <w:rPr>
          <w:rFonts w:ascii="Arial" w:eastAsia="Times New Roman" w:hAnsi="Arial" w:cs="Arial"/>
          <w:lang w:eastAsia="hr-HR"/>
        </w:rPr>
        <w:t xml:space="preserve"> </w:t>
      </w:r>
      <w:r w:rsidR="00EA510A" w:rsidRPr="00EA510A">
        <w:rPr>
          <w:rFonts w:ascii="Arial" w:eastAsia="Times New Roman" w:hAnsi="Arial" w:cs="Arial"/>
          <w:lang w:eastAsia="hr-HR"/>
        </w:rPr>
        <w:t>EUR</w:t>
      </w:r>
      <w:r w:rsidR="00815AC8" w:rsidRPr="00EA510A">
        <w:rPr>
          <w:rFonts w:ascii="Arial" w:eastAsia="Times New Roman" w:hAnsi="Arial" w:cs="Arial"/>
          <w:lang w:eastAsia="hr-HR"/>
        </w:rPr>
        <w:t xml:space="preserve"> (slovima: </w:t>
      </w:r>
      <w:proofErr w:type="spellStart"/>
      <w:r w:rsidR="00255405">
        <w:rPr>
          <w:rFonts w:ascii="Arial" w:eastAsia="Times New Roman" w:hAnsi="Arial" w:cs="Arial"/>
          <w:lang w:eastAsia="hr-HR"/>
        </w:rPr>
        <w:t>petstot</w:t>
      </w:r>
      <w:r w:rsidR="00EA510A" w:rsidRPr="00EA510A">
        <w:rPr>
          <w:rFonts w:ascii="Arial" w:eastAsia="Times New Roman" w:hAnsi="Arial" w:cs="Arial"/>
          <w:lang w:eastAsia="hr-HR"/>
        </w:rPr>
        <w:t>i</w:t>
      </w:r>
      <w:r w:rsidR="00815AC8" w:rsidRPr="00EA510A">
        <w:rPr>
          <w:rFonts w:ascii="Arial" w:eastAsia="Times New Roman" w:hAnsi="Arial" w:cs="Arial"/>
          <w:lang w:eastAsia="hr-HR"/>
        </w:rPr>
        <w:t>suća</w:t>
      </w:r>
      <w:proofErr w:type="spellEnd"/>
      <w:r w:rsidR="00815AC8" w:rsidRPr="00EA510A">
        <w:rPr>
          <w:rFonts w:ascii="Arial" w:eastAsia="Times New Roman" w:hAnsi="Arial" w:cs="Arial"/>
          <w:lang w:eastAsia="hr-HR"/>
        </w:rPr>
        <w:t xml:space="preserve"> </w:t>
      </w:r>
      <w:r w:rsidR="00B7590A" w:rsidRPr="00EA510A">
        <w:rPr>
          <w:rFonts w:ascii="Arial" w:eastAsia="Times New Roman" w:hAnsi="Arial" w:cs="Arial"/>
          <w:lang w:eastAsia="hr-HR"/>
        </w:rPr>
        <w:t>eura</w:t>
      </w:r>
      <w:r w:rsidR="00815AC8" w:rsidRPr="00EA510A">
        <w:rPr>
          <w:rFonts w:ascii="Arial" w:eastAsia="Times New Roman" w:hAnsi="Arial" w:cs="Arial"/>
          <w:lang w:eastAsia="hr-HR"/>
        </w:rPr>
        <w:t>)</w:t>
      </w:r>
      <w:r w:rsidR="001C546F" w:rsidRPr="00EA510A">
        <w:rPr>
          <w:rFonts w:ascii="Arial" w:eastAsia="Times New Roman" w:hAnsi="Arial" w:cs="Arial"/>
          <w:lang w:eastAsia="hr-HR"/>
        </w:rPr>
        <w:t xml:space="preserve"> na rok od godine dana od dana početka korištenja prekoračenja. </w:t>
      </w:r>
    </w:p>
    <w:p w14:paraId="067EEC00" w14:textId="77777777" w:rsidR="001C546F" w:rsidRPr="00EA510A" w:rsidRDefault="001C546F" w:rsidP="00CA04D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E307B04" w14:textId="260FCEB5" w:rsidR="001C546F" w:rsidRPr="00EA510A" w:rsidRDefault="006A5DFD" w:rsidP="0062675B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>Članak 2.</w:t>
      </w:r>
    </w:p>
    <w:p w14:paraId="4779B093" w14:textId="653B26F6" w:rsidR="00EA510A" w:rsidRPr="00845099" w:rsidRDefault="00EA510A" w:rsidP="00EA510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EA510A">
        <w:rPr>
          <w:rFonts w:ascii="Arial" w:eastAsia="Times New Roman" w:hAnsi="Arial" w:cs="Arial"/>
          <w:lang w:eastAsia="hr-HR"/>
        </w:rPr>
        <w:tab/>
      </w:r>
      <w:r w:rsidRPr="00845099">
        <w:rPr>
          <w:rFonts w:ascii="Arial" w:eastAsia="Times New Roman" w:hAnsi="Arial" w:cs="Arial"/>
          <w:lang w:eastAsia="hr-HR"/>
        </w:rPr>
        <w:t xml:space="preserve">Prekoračenje po poslovnom računu Općina Donji </w:t>
      </w:r>
      <w:proofErr w:type="spellStart"/>
      <w:r w:rsidRPr="00845099">
        <w:rPr>
          <w:rFonts w:ascii="Arial" w:eastAsia="Times New Roman" w:hAnsi="Arial" w:cs="Arial"/>
          <w:lang w:eastAsia="hr-HR"/>
        </w:rPr>
        <w:t>Vidovec</w:t>
      </w:r>
      <w:proofErr w:type="spellEnd"/>
      <w:r w:rsidRPr="00845099">
        <w:rPr>
          <w:rFonts w:ascii="Arial" w:eastAsia="Times New Roman" w:hAnsi="Arial" w:cs="Arial"/>
          <w:lang w:eastAsia="hr-HR"/>
        </w:rPr>
        <w:t xml:space="preserve"> ostvaruje uz sljedeće uvjete:</w:t>
      </w:r>
    </w:p>
    <w:p w14:paraId="4FD5050C" w14:textId="394405F3" w:rsidR="00EA510A" w:rsidRPr="00845099" w:rsidRDefault="00EA510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 xml:space="preserve">Iznos kredita: </w:t>
      </w:r>
      <w:r w:rsidR="00255405">
        <w:rPr>
          <w:rFonts w:ascii="Arial" w:hAnsi="Arial" w:cs="Arial"/>
        </w:rPr>
        <w:t>5</w:t>
      </w:r>
      <w:r w:rsidR="00FB7850" w:rsidRPr="00845099">
        <w:rPr>
          <w:rFonts w:ascii="Arial" w:hAnsi="Arial" w:cs="Arial"/>
        </w:rPr>
        <w:t>0</w:t>
      </w:r>
      <w:r w:rsidRPr="00845099">
        <w:rPr>
          <w:rFonts w:ascii="Arial" w:hAnsi="Arial" w:cs="Arial"/>
        </w:rPr>
        <w:t>0.000,00</w:t>
      </w:r>
      <w:r w:rsidR="00FB7850" w:rsidRPr="00845099">
        <w:rPr>
          <w:rFonts w:ascii="Arial" w:hAnsi="Arial" w:cs="Arial"/>
        </w:rPr>
        <w:t xml:space="preserve"> EUR</w:t>
      </w:r>
    </w:p>
    <w:p w14:paraId="3A2F7B78" w14:textId="38654209" w:rsidR="00EA510A" w:rsidRPr="00845099" w:rsidRDefault="00EA510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 xml:space="preserve">Namjena: </w:t>
      </w:r>
      <w:r w:rsidR="00FB7850" w:rsidRPr="00845099">
        <w:rPr>
          <w:rFonts w:ascii="Arial" w:hAnsi="Arial" w:cs="Arial"/>
        </w:rPr>
        <w:t xml:space="preserve">održavanje </w:t>
      </w:r>
      <w:r w:rsidRPr="00845099">
        <w:rPr>
          <w:rFonts w:ascii="Arial" w:hAnsi="Arial" w:cs="Arial"/>
        </w:rPr>
        <w:t>likvidnosti</w:t>
      </w:r>
    </w:p>
    <w:p w14:paraId="4AA089D4" w14:textId="327050DE" w:rsidR="00EA510A" w:rsidRPr="00845099" w:rsidRDefault="00EA510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 xml:space="preserve">Kamatna stopa: </w:t>
      </w:r>
      <w:r w:rsidR="002B5EA1" w:rsidRPr="00845099">
        <w:rPr>
          <w:rFonts w:ascii="Arial" w:hAnsi="Arial" w:cs="Arial"/>
        </w:rPr>
        <w:t>2</w:t>
      </w:r>
      <w:r w:rsidRPr="00845099">
        <w:rPr>
          <w:rFonts w:ascii="Arial" w:hAnsi="Arial" w:cs="Arial"/>
        </w:rPr>
        <w:t>,9</w:t>
      </w:r>
      <w:r w:rsidR="00255405">
        <w:rPr>
          <w:rFonts w:ascii="Arial" w:hAnsi="Arial" w:cs="Arial"/>
        </w:rPr>
        <w:t>0</w:t>
      </w:r>
      <w:r w:rsidRPr="00845099">
        <w:rPr>
          <w:rFonts w:ascii="Arial" w:hAnsi="Arial" w:cs="Arial"/>
        </w:rPr>
        <w:t>% godišnja, fiksna</w:t>
      </w:r>
    </w:p>
    <w:p w14:paraId="7BBA185D" w14:textId="3D76BAB2" w:rsidR="00EA510A" w:rsidRPr="00845099" w:rsidRDefault="00EA510A" w:rsidP="00861850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>Naknad</w:t>
      </w:r>
      <w:r w:rsidR="00861850" w:rsidRPr="00845099">
        <w:rPr>
          <w:rFonts w:ascii="Arial" w:hAnsi="Arial" w:cs="Arial"/>
        </w:rPr>
        <w:t>e:</w:t>
      </w:r>
      <w:r w:rsidR="00270F61" w:rsidRPr="00845099">
        <w:rPr>
          <w:rFonts w:ascii="Arial" w:hAnsi="Arial" w:cs="Arial"/>
        </w:rPr>
        <w:t xml:space="preserve"> </w:t>
      </w:r>
      <w:r w:rsidR="00861850" w:rsidRPr="00845099">
        <w:rPr>
          <w:rFonts w:ascii="Arial" w:hAnsi="Arial" w:cs="Arial"/>
        </w:rPr>
        <w:t xml:space="preserve">- obrada zahtjeva: </w:t>
      </w:r>
      <w:r w:rsidRPr="00845099">
        <w:rPr>
          <w:rFonts w:ascii="Arial" w:hAnsi="Arial" w:cs="Arial"/>
        </w:rPr>
        <w:t>0,</w:t>
      </w:r>
      <w:r w:rsidR="00B84E9A" w:rsidRPr="00845099">
        <w:rPr>
          <w:rFonts w:ascii="Arial" w:hAnsi="Arial" w:cs="Arial"/>
        </w:rPr>
        <w:t>1</w:t>
      </w:r>
      <w:r w:rsidRPr="00845099">
        <w:rPr>
          <w:rFonts w:ascii="Arial" w:hAnsi="Arial" w:cs="Arial"/>
        </w:rPr>
        <w:t xml:space="preserve">0% </w:t>
      </w:r>
      <w:r w:rsidR="00861850" w:rsidRPr="00845099">
        <w:rPr>
          <w:rFonts w:ascii="Arial" w:hAnsi="Arial" w:cs="Arial"/>
        </w:rPr>
        <w:t>od iznosa kredita, jednokratno unapr</w:t>
      </w:r>
      <w:r w:rsidR="00270F61" w:rsidRPr="00845099">
        <w:rPr>
          <w:rFonts w:ascii="Arial" w:hAnsi="Arial" w:cs="Arial"/>
        </w:rPr>
        <w:t>i</w:t>
      </w:r>
      <w:r w:rsidR="00861850" w:rsidRPr="00845099">
        <w:rPr>
          <w:rFonts w:ascii="Arial" w:hAnsi="Arial" w:cs="Arial"/>
        </w:rPr>
        <w:t>jed</w:t>
      </w:r>
    </w:p>
    <w:p w14:paraId="7DE7A0C2" w14:textId="76125B1D" w:rsidR="00861850" w:rsidRPr="00845099" w:rsidRDefault="00270F61" w:rsidP="00270F61">
      <w:pPr>
        <w:pStyle w:val="Bezproreda"/>
        <w:ind w:left="708" w:firstLine="708"/>
        <w:rPr>
          <w:rFonts w:ascii="Arial" w:hAnsi="Arial" w:cs="Arial"/>
        </w:rPr>
      </w:pPr>
      <w:r w:rsidRPr="00845099">
        <w:rPr>
          <w:rFonts w:ascii="Arial" w:hAnsi="Arial" w:cs="Arial"/>
        </w:rPr>
        <w:t xml:space="preserve">     - odobrenje kredita: 0,15% od iznosa kredita, jednokratno unaprijed</w:t>
      </w:r>
    </w:p>
    <w:p w14:paraId="2D45A8E3" w14:textId="3F29296D" w:rsidR="00EA510A" w:rsidRPr="00845099" w:rsidRDefault="00B84E9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>Rok k</w:t>
      </w:r>
      <w:r w:rsidR="00EA510A" w:rsidRPr="00845099">
        <w:rPr>
          <w:rFonts w:ascii="Arial" w:hAnsi="Arial" w:cs="Arial"/>
        </w:rPr>
        <w:t>orištenje kredita: 12 mjeseci</w:t>
      </w:r>
    </w:p>
    <w:p w14:paraId="646CE51A" w14:textId="1191338D" w:rsidR="00EA510A" w:rsidRPr="00845099" w:rsidRDefault="00EA510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>Način otplate: sukcesivno</w:t>
      </w:r>
      <w:r w:rsidR="00B84E9A" w:rsidRPr="00845099">
        <w:rPr>
          <w:rFonts w:ascii="Arial" w:hAnsi="Arial" w:cs="Arial"/>
        </w:rPr>
        <w:t>, sukladno mogućnostima, najkasnije do datuma dospijeća</w:t>
      </w:r>
    </w:p>
    <w:p w14:paraId="2952A07B" w14:textId="78CE1D68" w:rsidR="00EA510A" w:rsidRPr="00845099" w:rsidRDefault="00EA510A" w:rsidP="00EA510A">
      <w:pPr>
        <w:pStyle w:val="Bezproreda"/>
        <w:numPr>
          <w:ilvl w:val="0"/>
          <w:numId w:val="4"/>
        </w:numPr>
        <w:rPr>
          <w:rFonts w:ascii="Arial" w:hAnsi="Arial" w:cs="Arial"/>
        </w:rPr>
      </w:pPr>
      <w:r w:rsidRPr="00845099">
        <w:rPr>
          <w:rFonts w:ascii="Arial" w:hAnsi="Arial" w:cs="Arial"/>
        </w:rPr>
        <w:t>Instrumenti osiguranja: zadužnica Općine</w:t>
      </w:r>
      <w:r w:rsidR="00B84E9A" w:rsidRPr="00845099">
        <w:rPr>
          <w:rFonts w:ascii="Arial" w:hAnsi="Arial" w:cs="Arial"/>
        </w:rPr>
        <w:t xml:space="preserve"> ovjerena kod javnog bilježnika.</w:t>
      </w:r>
    </w:p>
    <w:p w14:paraId="6744847B" w14:textId="77777777" w:rsidR="00EA510A" w:rsidRPr="00EA510A" w:rsidRDefault="00EA510A" w:rsidP="0062675B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05B3D72C" w14:textId="545B9480" w:rsidR="001C546F" w:rsidRPr="00EA510A" w:rsidRDefault="001C546F" w:rsidP="0062675B">
      <w:pPr>
        <w:spacing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ab/>
      </w:r>
      <w:r w:rsidRPr="00EA510A">
        <w:rPr>
          <w:rFonts w:ascii="Arial" w:eastAsia="Times New Roman" w:hAnsi="Arial" w:cs="Arial"/>
          <w:lang w:eastAsia="hr-HR"/>
        </w:rPr>
        <w:t xml:space="preserve">Odobreni iznos prekoračenja po poslovnom računu Općina </w:t>
      </w:r>
      <w:r w:rsidR="00815AC8" w:rsidRPr="00EA510A">
        <w:rPr>
          <w:rFonts w:ascii="Arial" w:eastAsia="Times New Roman" w:hAnsi="Arial" w:cs="Arial"/>
          <w:lang w:eastAsia="hr-HR"/>
        </w:rPr>
        <w:t>Donji Vidovec</w:t>
      </w:r>
      <w:r w:rsidRPr="00EA510A">
        <w:rPr>
          <w:rFonts w:ascii="Arial" w:eastAsia="Times New Roman" w:hAnsi="Arial" w:cs="Arial"/>
          <w:lang w:eastAsia="hr-HR"/>
        </w:rPr>
        <w:t xml:space="preserve"> će koristiti za </w:t>
      </w:r>
      <w:r w:rsidR="00B7590A" w:rsidRPr="00EA510A">
        <w:rPr>
          <w:rFonts w:ascii="Arial" w:hAnsi="Arial" w:cs="Arial"/>
        </w:rPr>
        <w:t>premošćivanje jaza nastalog zbog različite dinamike priljeva sredstava i dospijeća obveza.</w:t>
      </w:r>
    </w:p>
    <w:p w14:paraId="5F525826" w14:textId="77777777" w:rsidR="00CA04D0" w:rsidRPr="00EA510A" w:rsidRDefault="00CA04D0" w:rsidP="00CA04D0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hr-HR"/>
        </w:rPr>
      </w:pPr>
    </w:p>
    <w:p w14:paraId="750C873D" w14:textId="049C66DF" w:rsidR="00CA04D0" w:rsidRPr="00EA510A" w:rsidRDefault="006A5DFD" w:rsidP="00CA04D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>Članak 3.</w:t>
      </w:r>
    </w:p>
    <w:p w14:paraId="2A4F6BAB" w14:textId="1324157B" w:rsidR="00882A47" w:rsidRPr="00882A47" w:rsidRDefault="00CA04D0" w:rsidP="00882A47">
      <w:pPr>
        <w:pStyle w:val="Bezproreda"/>
        <w:ind w:firstLine="709"/>
        <w:jc w:val="both"/>
        <w:rPr>
          <w:rFonts w:ascii="Arial" w:hAnsi="Arial" w:cs="Arial"/>
        </w:rPr>
      </w:pPr>
      <w:r w:rsidRPr="00882A47">
        <w:rPr>
          <w:rFonts w:ascii="Arial" w:eastAsia="Times New Roman" w:hAnsi="Arial" w:cs="Arial"/>
          <w:lang w:eastAsia="hr-HR"/>
        </w:rPr>
        <w:t xml:space="preserve">Ovlašćuje se </w:t>
      </w:r>
      <w:r w:rsidR="00EA510A" w:rsidRPr="00882A47">
        <w:rPr>
          <w:rFonts w:ascii="Arial" w:eastAsia="Times New Roman" w:hAnsi="Arial" w:cs="Arial"/>
          <w:lang w:eastAsia="hr-HR"/>
        </w:rPr>
        <w:t>o</w:t>
      </w:r>
      <w:r w:rsidRPr="00882A47">
        <w:rPr>
          <w:rFonts w:ascii="Arial" w:eastAsia="Times New Roman" w:hAnsi="Arial" w:cs="Arial"/>
          <w:lang w:eastAsia="hr-HR"/>
        </w:rPr>
        <w:t>pćinsk</w:t>
      </w:r>
      <w:r w:rsidR="00EA510A" w:rsidRPr="00882A47">
        <w:rPr>
          <w:rFonts w:ascii="Arial" w:eastAsia="Times New Roman" w:hAnsi="Arial" w:cs="Arial"/>
          <w:lang w:eastAsia="hr-HR"/>
        </w:rPr>
        <w:t>a</w:t>
      </w:r>
      <w:r w:rsidRPr="00882A47">
        <w:rPr>
          <w:rFonts w:ascii="Arial" w:eastAsia="Times New Roman" w:hAnsi="Arial" w:cs="Arial"/>
          <w:lang w:eastAsia="hr-HR"/>
        </w:rPr>
        <w:t xml:space="preserve"> načeln</w:t>
      </w:r>
      <w:r w:rsidR="001C546F" w:rsidRPr="00882A47">
        <w:rPr>
          <w:rFonts w:ascii="Arial" w:eastAsia="Times New Roman" w:hAnsi="Arial" w:cs="Arial"/>
          <w:lang w:eastAsia="hr-HR"/>
        </w:rPr>
        <w:t>i</w:t>
      </w:r>
      <w:r w:rsidR="00EA510A" w:rsidRPr="00882A47">
        <w:rPr>
          <w:rFonts w:ascii="Arial" w:eastAsia="Times New Roman" w:hAnsi="Arial" w:cs="Arial"/>
          <w:lang w:eastAsia="hr-HR"/>
        </w:rPr>
        <w:t>ca</w:t>
      </w:r>
      <w:r w:rsidR="001C546F" w:rsidRPr="00882A47">
        <w:rPr>
          <w:rFonts w:ascii="Arial" w:eastAsia="Times New Roman" w:hAnsi="Arial" w:cs="Arial"/>
          <w:lang w:eastAsia="hr-HR"/>
        </w:rPr>
        <w:t xml:space="preserve"> Općine </w:t>
      </w:r>
      <w:r w:rsidR="00815AC8" w:rsidRPr="00882A47">
        <w:rPr>
          <w:rFonts w:ascii="Arial" w:eastAsia="Times New Roman" w:hAnsi="Arial" w:cs="Arial"/>
          <w:lang w:eastAsia="hr-HR"/>
        </w:rPr>
        <w:t xml:space="preserve">Donji </w:t>
      </w:r>
      <w:proofErr w:type="spellStart"/>
      <w:r w:rsidR="00815AC8" w:rsidRPr="00882A47">
        <w:rPr>
          <w:rFonts w:ascii="Arial" w:eastAsia="Times New Roman" w:hAnsi="Arial" w:cs="Arial"/>
          <w:lang w:eastAsia="hr-HR"/>
        </w:rPr>
        <w:t>Vidovec</w:t>
      </w:r>
      <w:proofErr w:type="spellEnd"/>
      <w:r w:rsidR="001C546F" w:rsidRPr="00882A47">
        <w:rPr>
          <w:rFonts w:ascii="Arial" w:eastAsia="Times New Roman" w:hAnsi="Arial" w:cs="Arial"/>
          <w:lang w:eastAsia="hr-HR"/>
        </w:rPr>
        <w:t xml:space="preserve"> za </w:t>
      </w:r>
      <w:r w:rsidR="00882A47" w:rsidRPr="00882A47">
        <w:rPr>
          <w:rFonts w:ascii="Arial" w:hAnsi="Arial" w:cs="Arial"/>
        </w:rPr>
        <w:t>potpis ugovora o kreditu sa poslovnom bankom iz članka 1. ove Odluke.</w:t>
      </w:r>
    </w:p>
    <w:p w14:paraId="125B40C6" w14:textId="229ADE50" w:rsidR="00AB7B04" w:rsidRPr="00EA510A" w:rsidRDefault="00AB7B04" w:rsidP="00CA04D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1D09690" w14:textId="5CDFC0CA" w:rsidR="00AB7B04" w:rsidRPr="00EA510A" w:rsidRDefault="006A5DFD" w:rsidP="00AB7B04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EA510A">
        <w:rPr>
          <w:rFonts w:ascii="Arial" w:eastAsia="Times New Roman" w:hAnsi="Arial" w:cs="Arial"/>
          <w:b/>
          <w:lang w:eastAsia="hr-HR"/>
        </w:rPr>
        <w:t>Članak 4.</w:t>
      </w:r>
    </w:p>
    <w:p w14:paraId="0660533E" w14:textId="77777777" w:rsidR="002B0BC9" w:rsidRPr="00EA510A" w:rsidRDefault="00AB7B04" w:rsidP="006A5DFD">
      <w:pPr>
        <w:spacing w:after="0" w:line="240" w:lineRule="auto"/>
        <w:jc w:val="both"/>
        <w:rPr>
          <w:rFonts w:ascii="Arial" w:eastAsia="Times New Roman" w:hAnsi="Arial" w:cs="Arial"/>
          <w:lang w:val="en-US" w:eastAsia="hr-HR"/>
        </w:rPr>
      </w:pPr>
      <w:r w:rsidRPr="00EA510A">
        <w:rPr>
          <w:rFonts w:ascii="Arial" w:eastAsia="Times New Roman" w:hAnsi="Arial" w:cs="Arial"/>
          <w:lang w:eastAsia="hr-HR"/>
        </w:rPr>
        <w:tab/>
      </w:r>
      <w:r w:rsidR="00A373C6" w:rsidRPr="00EA510A">
        <w:rPr>
          <w:rFonts w:ascii="Arial" w:eastAsia="Times New Roman" w:hAnsi="Arial" w:cs="Arial"/>
          <w:lang w:eastAsia="hr-HR"/>
        </w:rPr>
        <w:t>Ov</w:t>
      </w:r>
      <w:r w:rsidR="00815AC8" w:rsidRPr="00EA510A">
        <w:rPr>
          <w:rFonts w:ascii="Arial" w:eastAsia="Times New Roman" w:hAnsi="Arial" w:cs="Arial"/>
          <w:lang w:eastAsia="hr-HR"/>
        </w:rPr>
        <w:t>a</w:t>
      </w:r>
      <w:r w:rsidR="00A373C6" w:rsidRPr="00EA510A">
        <w:rPr>
          <w:rFonts w:ascii="Arial" w:eastAsia="Times New Roman" w:hAnsi="Arial" w:cs="Arial"/>
          <w:lang w:eastAsia="hr-HR"/>
        </w:rPr>
        <w:t xml:space="preserve"> Odluk</w:t>
      </w:r>
      <w:r w:rsidR="00815AC8" w:rsidRPr="00EA510A">
        <w:rPr>
          <w:rFonts w:ascii="Arial" w:eastAsia="Times New Roman" w:hAnsi="Arial" w:cs="Arial"/>
          <w:lang w:eastAsia="hr-HR"/>
        </w:rPr>
        <w:t>a</w:t>
      </w:r>
      <w:r w:rsidR="00A373C6" w:rsidRPr="00EA510A">
        <w:rPr>
          <w:rFonts w:ascii="Arial" w:eastAsia="Times New Roman" w:hAnsi="Arial" w:cs="Arial"/>
          <w:lang w:eastAsia="hr-HR"/>
        </w:rPr>
        <w:t xml:space="preserve"> </w:t>
      </w:r>
      <w:r w:rsidR="00815AC8" w:rsidRPr="00EA510A">
        <w:rPr>
          <w:rFonts w:ascii="Arial" w:eastAsia="Times New Roman" w:hAnsi="Arial" w:cs="Arial"/>
          <w:lang w:eastAsia="hr-HR"/>
        </w:rPr>
        <w:t>stupa na snagu osmog dana od dana objave u „</w:t>
      </w:r>
      <w:r w:rsidR="00A373C6" w:rsidRPr="00EA510A">
        <w:rPr>
          <w:rFonts w:ascii="Arial" w:eastAsia="Times New Roman" w:hAnsi="Arial" w:cs="Arial"/>
          <w:lang w:eastAsia="hr-HR"/>
        </w:rPr>
        <w:t>Službenom glasniku Međimurske županije“.</w:t>
      </w:r>
    </w:p>
    <w:p w14:paraId="7B58D4AC" w14:textId="77777777" w:rsidR="004751BD" w:rsidRDefault="004751BD" w:rsidP="002B0BC9">
      <w:pPr>
        <w:spacing w:after="0" w:line="240" w:lineRule="auto"/>
        <w:jc w:val="both"/>
        <w:rPr>
          <w:rFonts w:ascii="Arial" w:eastAsia="Times New Roman" w:hAnsi="Arial" w:cs="Arial"/>
          <w:lang w:val="en-US" w:eastAsia="hr-HR"/>
        </w:rPr>
      </w:pPr>
    </w:p>
    <w:p w14:paraId="26F537C8" w14:textId="0301E91E" w:rsidR="005D443D" w:rsidRPr="00882A47" w:rsidRDefault="000951A2" w:rsidP="002B0BC9">
      <w:pPr>
        <w:spacing w:after="0" w:line="240" w:lineRule="auto"/>
        <w:jc w:val="both"/>
        <w:rPr>
          <w:rFonts w:ascii="Arial" w:eastAsia="Times New Roman" w:hAnsi="Arial" w:cs="Arial"/>
          <w:lang w:val="en-US" w:eastAsia="hr-HR"/>
        </w:rPr>
      </w:pPr>
      <w:bookmarkStart w:id="2" w:name="_GoBack"/>
      <w:bookmarkEnd w:id="2"/>
      <w:r>
        <w:rPr>
          <w:rFonts w:ascii="Arial" w:eastAsia="Times New Roman" w:hAnsi="Arial" w:cs="Arial"/>
          <w:noProof/>
          <w:lang w:val="en-US" w:eastAsia="hr-HR"/>
        </w:rPr>
        <w:pict w14:anchorId="41A9588E">
          <v:rect id="_x0000_s1030" style="position:absolute;left:0;text-align:left;margin-left:211.7pt;margin-top:10.4pt;width:225.85pt;height:34.2pt;z-index:251660288" strokecolor="white [3212]">
            <v:textbox>
              <w:txbxContent>
                <w:p w14:paraId="43756257" w14:textId="77777777" w:rsidR="002B0BC9" w:rsidRPr="007B0C9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7B0C93">
                    <w:rPr>
                      <w:rFonts w:ascii="Arial" w:hAnsi="Arial" w:cs="Arial"/>
                    </w:rPr>
                    <w:t>PREDSJEDNICA OPĆINSKOG VIJEĆA</w:t>
                  </w:r>
                </w:p>
                <w:p w14:paraId="094A8AEF" w14:textId="77777777" w:rsidR="002B0BC9" w:rsidRPr="007B0C9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7B0C93">
                    <w:rPr>
                      <w:rFonts w:ascii="Arial" w:hAnsi="Arial" w:cs="Arial"/>
                    </w:rPr>
                    <w:t>Dorotea</w:t>
                  </w:r>
                  <w:proofErr w:type="spellEnd"/>
                  <w:r w:rsidRPr="007B0C93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B0C93">
                    <w:rPr>
                      <w:rFonts w:ascii="Arial" w:hAnsi="Arial" w:cs="Arial"/>
                    </w:rPr>
                    <w:t>Kranjec</w:t>
                  </w:r>
                  <w:proofErr w:type="spellEnd"/>
                  <w:r w:rsidRPr="007B0C93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B0C93">
                    <w:rPr>
                      <w:rFonts w:ascii="Arial" w:hAnsi="Arial" w:cs="Arial"/>
                    </w:rPr>
                    <w:t>mag.ing.sec</w:t>
                  </w:r>
                  <w:proofErr w:type="spellEnd"/>
                  <w:r w:rsidRPr="007B0C93">
                    <w:rPr>
                      <w:rFonts w:ascii="Arial" w:hAnsi="Arial" w:cs="Arial"/>
                    </w:rPr>
                    <w:t>.</w:t>
                  </w:r>
                </w:p>
                <w:p w14:paraId="14BA204A" w14:textId="77777777" w:rsidR="002B0BC9" w:rsidRDefault="002B0BC9"/>
              </w:txbxContent>
            </v:textbox>
          </v:rect>
        </w:pict>
      </w:r>
      <w:r>
        <w:rPr>
          <w:rFonts w:ascii="Arial" w:hAnsi="Arial" w:cs="Arial"/>
          <w:noProof/>
        </w:rPr>
        <w:pict w14:anchorId="029B3A33">
          <v:rect id="_x0000_s1028" style="position:absolute;left:0;text-align:left;margin-left:330.6pt;margin-top:719.9pt;width:199.8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" fillcolor="white [3201]" strokecolor="white [3212]" strokeweight="1pt">
            <v:textbox style="mso-next-textbox:#_x0000_s1028">
              <w:txbxContent>
                <w:p w14:paraId="63612B83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PREDSJEDNICA OPĆINSKOG VIJEĆA</w:t>
                  </w:r>
                </w:p>
                <w:p w14:paraId="21CF340F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Dorotea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Kranjec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mag.ing.sec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250CEA69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 w14:anchorId="6890502F">
          <v:rect id="_x0000_s1027" style="position:absolute;left:0;text-align:left;margin-left:330.6pt;margin-top:719.9pt;width:199.8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" fillcolor="white [3201]" strokecolor="white [3212]" strokeweight="1pt">
            <v:textbox style="mso-next-textbox:#_x0000_s1027">
              <w:txbxContent>
                <w:p w14:paraId="692155DF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PREDSJEDNICA OPĆINSKOG VIJEĆA</w:t>
                  </w:r>
                </w:p>
                <w:p w14:paraId="3EE83357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Dorotea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Kranjec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mag.ing.sec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6D065696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 w14:anchorId="138DE0F0">
          <v:rect id="Pravokutnik 1" o:spid="_x0000_s1026" style="position:absolute;left:0;text-align:left;margin-left:330.6pt;margin-top:719.9pt;width:199.8pt;height:3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" fillcolor="white [3201]" strokecolor="white [3212]" strokeweight="1pt">
            <v:textbox style="mso-next-textbox:#Pravokutnik 1">
              <w:txbxContent>
                <w:p w14:paraId="538D07BC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PREDSJEDNICA OPĆINSKOG VIJEĆA</w:t>
                  </w:r>
                </w:p>
                <w:p w14:paraId="646E952E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Dorotea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Kranjec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mag.ing.sec</w:t>
                  </w:r>
                  <w:proofErr w:type="spellEnd"/>
                  <w:r w:rsidRPr="00145AB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015DF668" w14:textId="77777777" w:rsidR="002B0BC9" w:rsidRPr="00145AB3" w:rsidRDefault="002B0BC9" w:rsidP="002B0B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</w:p>
    <w:sectPr w:rsidR="005D443D" w:rsidRPr="00882A47" w:rsidSect="00882A47">
      <w:pgSz w:w="11907" w:h="16840" w:code="9"/>
      <w:pgMar w:top="1440" w:right="1275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7E2B0" w14:textId="77777777" w:rsidR="000951A2" w:rsidRDefault="000951A2" w:rsidP="00CA04D0">
      <w:pPr>
        <w:spacing w:after="0" w:line="240" w:lineRule="auto"/>
      </w:pPr>
      <w:r>
        <w:separator/>
      </w:r>
    </w:p>
  </w:endnote>
  <w:endnote w:type="continuationSeparator" w:id="0">
    <w:p w14:paraId="5A04A9CD" w14:textId="77777777" w:rsidR="000951A2" w:rsidRDefault="000951A2" w:rsidP="00CA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1B141" w14:textId="77777777" w:rsidR="000951A2" w:rsidRDefault="000951A2" w:rsidP="00CA04D0">
      <w:pPr>
        <w:spacing w:after="0" w:line="240" w:lineRule="auto"/>
      </w:pPr>
      <w:r>
        <w:separator/>
      </w:r>
    </w:p>
  </w:footnote>
  <w:footnote w:type="continuationSeparator" w:id="0">
    <w:p w14:paraId="1545EF0F" w14:textId="77777777" w:rsidR="000951A2" w:rsidRDefault="000951A2" w:rsidP="00CA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A337F"/>
    <w:multiLevelType w:val="hybridMultilevel"/>
    <w:tmpl w:val="7FD815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5DE9"/>
    <w:multiLevelType w:val="hybridMultilevel"/>
    <w:tmpl w:val="6E4CCE1C"/>
    <w:lvl w:ilvl="0" w:tplc="371CB9C0">
      <w:start w:val="31"/>
      <w:numFmt w:val="bullet"/>
      <w:lvlText w:val="-"/>
      <w:lvlJc w:val="left"/>
      <w:pPr>
        <w:ind w:left="207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2" w15:restartNumberingAfterBreak="0">
    <w:nsid w:val="44F06E0E"/>
    <w:multiLevelType w:val="hybridMultilevel"/>
    <w:tmpl w:val="F746BF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1649D"/>
    <w:multiLevelType w:val="hybridMultilevel"/>
    <w:tmpl w:val="8B78E7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33A9C"/>
    <w:multiLevelType w:val="hybridMultilevel"/>
    <w:tmpl w:val="3AD45C2A"/>
    <w:lvl w:ilvl="0" w:tplc="8B362F62">
      <w:start w:val="31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62CB497B"/>
    <w:multiLevelType w:val="hybridMultilevel"/>
    <w:tmpl w:val="7F428234"/>
    <w:lvl w:ilvl="0" w:tplc="E6526A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4043C"/>
    <w:multiLevelType w:val="hybridMultilevel"/>
    <w:tmpl w:val="DBDABA6A"/>
    <w:lvl w:ilvl="0" w:tplc="FD2AFBCE">
      <w:start w:val="31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4D0"/>
    <w:rsid w:val="000161E1"/>
    <w:rsid w:val="000224EC"/>
    <w:rsid w:val="000445A0"/>
    <w:rsid w:val="00056DEF"/>
    <w:rsid w:val="00061C73"/>
    <w:rsid w:val="000951A2"/>
    <w:rsid w:val="000D7E86"/>
    <w:rsid w:val="00117FE0"/>
    <w:rsid w:val="001C546F"/>
    <w:rsid w:val="00255405"/>
    <w:rsid w:val="00270F61"/>
    <w:rsid w:val="00297F2A"/>
    <w:rsid w:val="002A3948"/>
    <w:rsid w:val="002B0BC9"/>
    <w:rsid w:val="002B5EA1"/>
    <w:rsid w:val="00312781"/>
    <w:rsid w:val="00320BE4"/>
    <w:rsid w:val="003B3113"/>
    <w:rsid w:val="004751BD"/>
    <w:rsid w:val="004E0769"/>
    <w:rsid w:val="0057287A"/>
    <w:rsid w:val="005A2D36"/>
    <w:rsid w:val="005A40B2"/>
    <w:rsid w:val="005B49CD"/>
    <w:rsid w:val="005B7574"/>
    <w:rsid w:val="005D443D"/>
    <w:rsid w:val="005E01AB"/>
    <w:rsid w:val="006220B7"/>
    <w:rsid w:val="0062675B"/>
    <w:rsid w:val="00681449"/>
    <w:rsid w:val="006A0F7F"/>
    <w:rsid w:val="006A2DA5"/>
    <w:rsid w:val="006A5DFD"/>
    <w:rsid w:val="006E07E7"/>
    <w:rsid w:val="00764F92"/>
    <w:rsid w:val="007B0C93"/>
    <w:rsid w:val="00815AC8"/>
    <w:rsid w:val="00845099"/>
    <w:rsid w:val="00861850"/>
    <w:rsid w:val="00882A47"/>
    <w:rsid w:val="00894E02"/>
    <w:rsid w:val="00916518"/>
    <w:rsid w:val="009B24F0"/>
    <w:rsid w:val="009D3778"/>
    <w:rsid w:val="00A373C6"/>
    <w:rsid w:val="00A65873"/>
    <w:rsid w:val="00AB7B04"/>
    <w:rsid w:val="00B7590A"/>
    <w:rsid w:val="00B84E9A"/>
    <w:rsid w:val="00B97ADC"/>
    <w:rsid w:val="00CA04D0"/>
    <w:rsid w:val="00CB2137"/>
    <w:rsid w:val="00DC3C43"/>
    <w:rsid w:val="00DD05EE"/>
    <w:rsid w:val="00E7218D"/>
    <w:rsid w:val="00EA510A"/>
    <w:rsid w:val="00EC7D99"/>
    <w:rsid w:val="00ED1264"/>
    <w:rsid w:val="00F0361A"/>
    <w:rsid w:val="00F0619E"/>
    <w:rsid w:val="00F464E2"/>
    <w:rsid w:val="00FB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5A71AEB"/>
  <w15:docId w15:val="{B45FA7AC-C196-486B-8A29-723F2A52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4D0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A5DFD"/>
    <w:pPr>
      <w:keepNext/>
      <w:spacing w:before="240" w:after="60" w:line="276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04D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A0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04D0"/>
  </w:style>
  <w:style w:type="paragraph" w:styleId="Podnoje">
    <w:name w:val="footer"/>
    <w:basedOn w:val="Normal"/>
    <w:link w:val="PodnojeChar"/>
    <w:uiPriority w:val="99"/>
    <w:unhideWhenUsed/>
    <w:rsid w:val="00CA0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04D0"/>
  </w:style>
  <w:style w:type="paragraph" w:styleId="Tekstbalonia">
    <w:name w:val="Balloon Text"/>
    <w:basedOn w:val="Normal"/>
    <w:link w:val="TekstbaloniaChar"/>
    <w:uiPriority w:val="99"/>
    <w:semiHidden/>
    <w:unhideWhenUsed/>
    <w:rsid w:val="0006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1C73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A5DF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rsid w:val="006A5DF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A5DFD"/>
    <w:rPr>
      <w:rFonts w:ascii="Times New Roman" w:eastAsia="Times New Roman" w:hAnsi="Times New Roman" w:cs="Times New Roman"/>
      <w:i/>
      <w:sz w:val="24"/>
      <w:szCs w:val="20"/>
    </w:rPr>
  </w:style>
  <w:style w:type="paragraph" w:styleId="Bezproreda">
    <w:name w:val="No Spacing"/>
    <w:uiPriority w:val="1"/>
    <w:qFormat/>
    <w:rsid w:val="00EA51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D65EF-7679-4572-91E9-6E1D2B7D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27</cp:revision>
  <cp:lastPrinted>2026-01-30T10:59:00Z</cp:lastPrinted>
  <dcterms:created xsi:type="dcterms:W3CDTF">2019-05-12T10:02:00Z</dcterms:created>
  <dcterms:modified xsi:type="dcterms:W3CDTF">2026-02-06T12:44:00Z</dcterms:modified>
</cp:coreProperties>
</file>